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5D79" w14:textId="77777777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sz w:val="44"/>
          <w:szCs w:val="44"/>
        </w:rPr>
      </w:pPr>
      <w:proofErr w:type="spellStart"/>
      <w:r w:rsidRPr="00F257B9">
        <w:rPr>
          <w:rFonts w:ascii="Helvetica" w:hAnsi="Helvetica" w:cs="Helvetica"/>
          <w:sz w:val="44"/>
          <w:szCs w:val="44"/>
        </w:rPr>
        <w:t>TcCS</w:t>
      </w:r>
      <w:proofErr w:type="spellEnd"/>
      <w:r w:rsidRPr="00F257B9">
        <w:rPr>
          <w:rFonts w:ascii="Helvetica" w:hAnsi="Helvetica" w:cs="Helvetica"/>
          <w:sz w:val="44"/>
          <w:szCs w:val="44"/>
        </w:rPr>
        <w:t>-MF: Time Constrained Controller Synthesis for Multi-Affine Systems</w:t>
      </w:r>
    </w:p>
    <w:p w14:paraId="6C11590E" w14:textId="77777777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</w:rPr>
      </w:pPr>
    </w:p>
    <w:p w14:paraId="2C09A0D5" w14:textId="77777777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  <w:sz w:val="28"/>
          <w:szCs w:val="28"/>
        </w:rPr>
      </w:pPr>
      <w:r w:rsidRPr="00F257B9">
        <w:rPr>
          <w:rFonts w:ascii="Helvetica" w:hAnsi="Helvetica" w:cs="Helvetica"/>
          <w:kern w:val="0"/>
          <w:sz w:val="28"/>
          <w:szCs w:val="28"/>
          <w:bdr w:val="none" w:sz="0" w:space="0" w:color="auto" w:frame="1"/>
        </w:rPr>
        <w:t>Description</w:t>
      </w:r>
    </w:p>
    <w:p w14:paraId="5F10F50A" w14:textId="77777777" w:rsid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702BE0C5" w14:textId="5E5ADE59" w:rsid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>We consider the problem of controlling a multi-affine system such that its trajectories satisfy a temporal logic formula in a given amount of time.</w:t>
      </w:r>
      <w:r w:rsidRPr="00F257B9">
        <w:rPr>
          <w:rFonts w:ascii="Helvetica" w:hAnsi="Helvetica" w:cs="Helvetica"/>
          <w:kern w:val="0"/>
        </w:rPr>
        <w:br/>
      </w:r>
    </w:p>
    <w:p w14:paraId="08519C61" w14:textId="77777777" w:rsid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>We focus on specifications given as syntactically co-safe linear temporal logic formulas over rectangular regions in the state space.</w:t>
      </w:r>
      <w:r w:rsidRPr="00F257B9">
        <w:rPr>
          <w:rFonts w:ascii="Helvetica" w:hAnsi="Helvetica" w:cs="Helvetica"/>
          <w:kern w:val="0"/>
        </w:rPr>
        <w:br/>
      </w:r>
    </w:p>
    <w:p w14:paraId="086BD5DD" w14:textId="28957260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>To solve the main problem, we propose an algorithm based on estimating the time bounds for facet reachability problems and solving a time optimal reachability problem on the product between a weighted transition system and an automaton that enforces the satisfaction of the specification. Then, we use a random optimization algorithm to iteratively improve the solution.</w:t>
      </w:r>
      <w:r w:rsidRPr="00F257B9">
        <w:rPr>
          <w:rFonts w:ascii="Helvetica" w:hAnsi="Helvetica" w:cs="Helvetica"/>
          <w:kern w:val="0"/>
        </w:rPr>
        <w:br/>
        <w:t>The results of our work was published in ADHS 2012.</w:t>
      </w:r>
    </w:p>
    <w:p w14:paraId="299978A6" w14:textId="77777777" w:rsid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2BF82187" w14:textId="3DE8DE00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 xml:space="preserve">The tool </w:t>
      </w:r>
      <w:proofErr w:type="spellStart"/>
      <w:r w:rsidRPr="00F257B9">
        <w:rPr>
          <w:rFonts w:ascii="Helvetica" w:hAnsi="Helvetica" w:cs="Helvetica"/>
          <w:kern w:val="0"/>
        </w:rPr>
        <w:t>TcCS</w:t>
      </w:r>
      <w:proofErr w:type="spellEnd"/>
      <w:r w:rsidRPr="00F257B9">
        <w:rPr>
          <w:rFonts w:ascii="Helvetica" w:hAnsi="Helvetica" w:cs="Helvetica"/>
          <w:kern w:val="0"/>
        </w:rPr>
        <w:t>-MF implements our solution. The tool is implemented in MATLAB and takes as input an automata file for specification, a set of rectangles and corresponding observations, and the dynamics of a multi-affine system.</w:t>
      </w:r>
    </w:p>
    <w:p w14:paraId="0CBCF22F" w14:textId="77777777" w:rsid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6E0DB7CC" w14:textId="77777777" w:rsidR="00F257B9" w:rsidRDefault="00F257B9" w:rsidP="00F257B9">
      <w:pPr>
        <w:pStyle w:val="NoSpacing"/>
        <w:numPr>
          <w:ilvl w:val="0"/>
          <w:numId w:val="4"/>
        </w:numPr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>The FSA is constructed from the specification formula by using the tool </w:t>
      </w:r>
      <w:proofErr w:type="spellStart"/>
      <w:r w:rsidRPr="00F257B9">
        <w:rPr>
          <w:rFonts w:ascii="Helvetica" w:hAnsi="Helvetica" w:cs="Helvetica"/>
          <w:kern w:val="0"/>
        </w:rPr>
        <w:fldChar w:fldCharType="begin"/>
      </w:r>
      <w:r w:rsidRPr="00F257B9">
        <w:rPr>
          <w:rFonts w:ascii="Helvetica" w:hAnsi="Helvetica" w:cs="Helvetica"/>
          <w:kern w:val="0"/>
        </w:rPr>
        <w:instrText>HYPERLINK "http://tcs.legacy.ics.tkk.fi/users/tlatvala/scheck/" \o "http://tcs.legacy.ics.tkk.fi/users/tlatvala/scheck/" \t "_blank"</w:instrText>
      </w:r>
      <w:r w:rsidRPr="00F257B9">
        <w:rPr>
          <w:rFonts w:ascii="Helvetica" w:hAnsi="Helvetica" w:cs="Helvetica"/>
          <w:kern w:val="0"/>
        </w:rPr>
      </w:r>
      <w:r w:rsidRPr="00F257B9">
        <w:rPr>
          <w:rFonts w:ascii="Helvetica" w:hAnsi="Helvetica" w:cs="Helvetica"/>
          <w:kern w:val="0"/>
        </w:rPr>
        <w:fldChar w:fldCharType="separate"/>
      </w:r>
      <w:r w:rsidRPr="00F257B9"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t>scheck</w:t>
      </w:r>
      <w:proofErr w:type="spellEnd"/>
      <w:r w:rsidRPr="00F257B9">
        <w:rPr>
          <w:rFonts w:ascii="Helvetica" w:hAnsi="Helvetica" w:cs="Helvetica"/>
          <w:kern w:val="0"/>
        </w:rPr>
        <w:fldChar w:fldCharType="end"/>
      </w:r>
      <w:r w:rsidRPr="00F257B9">
        <w:rPr>
          <w:rFonts w:ascii="Helvetica" w:hAnsi="Helvetica" w:cs="Helvetica"/>
          <w:kern w:val="0"/>
        </w:rPr>
        <w:t xml:space="preserve">. A newer version of </w:t>
      </w:r>
      <w:proofErr w:type="spellStart"/>
      <w:r w:rsidRPr="00F257B9">
        <w:rPr>
          <w:rFonts w:ascii="Helvetica" w:hAnsi="Helvetica" w:cs="Helvetica"/>
          <w:kern w:val="0"/>
        </w:rPr>
        <w:t>scheck</w:t>
      </w:r>
      <w:proofErr w:type="spellEnd"/>
      <w:r w:rsidRPr="00F257B9">
        <w:rPr>
          <w:rFonts w:ascii="Helvetica" w:hAnsi="Helvetica" w:cs="Helvetica"/>
          <w:kern w:val="0"/>
        </w:rPr>
        <w:t xml:space="preserve"> is used for computation. The version is updated by Dr. Amit Bhatia and included in the package provided.</w:t>
      </w:r>
    </w:p>
    <w:p w14:paraId="7EB3C58C" w14:textId="77777777" w:rsidR="00F257B9" w:rsidRDefault="00F257B9" w:rsidP="00F257B9">
      <w:pPr>
        <w:pStyle w:val="NoSpacing"/>
        <w:numPr>
          <w:ilvl w:val="0"/>
          <w:numId w:val="4"/>
        </w:numPr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 xml:space="preserve">The FSA file is converted to graph format for </w:t>
      </w:r>
      <w:proofErr w:type="spellStart"/>
      <w:r w:rsidRPr="00F257B9">
        <w:rPr>
          <w:rFonts w:ascii="Helvetica" w:hAnsi="Helvetica" w:cs="Helvetica"/>
          <w:kern w:val="0"/>
        </w:rPr>
        <w:t>TcCS</w:t>
      </w:r>
      <w:proofErr w:type="spellEnd"/>
      <w:r w:rsidRPr="00F257B9">
        <w:rPr>
          <w:rFonts w:ascii="Helvetica" w:hAnsi="Helvetica" w:cs="Helvetica"/>
          <w:kern w:val="0"/>
        </w:rPr>
        <w:t>-MF. The tool </w:t>
      </w:r>
      <w:hyperlink r:id="rId5" w:tgtFrame="_blank" w:tooltip="http://www.tcs.hut.fi/Software/maria/tools/lbt/" w:history="1">
        <w:r w:rsidRPr="00F257B9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lbt2dot</w:t>
        </w:r>
      </w:hyperlink>
      <w:r w:rsidRPr="00F257B9">
        <w:rPr>
          <w:rFonts w:ascii="Helvetica" w:hAnsi="Helvetica" w:cs="Helvetica"/>
          <w:kern w:val="0"/>
        </w:rPr>
        <w:t> is used for automata to graph translation, which also used for visualization.</w:t>
      </w:r>
    </w:p>
    <w:p w14:paraId="1DD782C6" w14:textId="73EDA3DA" w:rsidR="00F257B9" w:rsidRDefault="00F257B9" w:rsidP="00F257B9">
      <w:pPr>
        <w:pStyle w:val="NoSpacing"/>
        <w:numPr>
          <w:ilvl w:val="0"/>
          <w:numId w:val="4"/>
        </w:numPr>
        <w:spacing w:line="276" w:lineRule="auto"/>
        <w:rPr>
          <w:rFonts w:ascii="Helvetica" w:hAnsi="Helvetica" w:cs="Helvetica"/>
          <w:kern w:val="0"/>
        </w:rPr>
      </w:pPr>
      <w:r w:rsidRPr="00F257B9">
        <w:rPr>
          <w:rFonts w:ascii="Helvetica" w:hAnsi="Helvetica" w:cs="Helvetica"/>
          <w:kern w:val="0"/>
        </w:rPr>
        <w:t>The random optimization toolbox </w:t>
      </w:r>
      <w:hyperlink r:id="rId6" w:tgtFrame="_blank" w:tooltip="http://www.mathworks.com/matlabcentral/fileexchange/7506" w:history="1">
        <w:r w:rsidRPr="00F257B9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PSOt</w:t>
        </w:r>
      </w:hyperlink>
      <w:r w:rsidRPr="00F257B9">
        <w:rPr>
          <w:rFonts w:ascii="Helvetica" w:hAnsi="Helvetica" w:cs="Helvetica"/>
          <w:kern w:val="0"/>
        </w:rPr>
        <w:t> implemented by Brian Birge is used to improve the solution.</w:t>
      </w:r>
    </w:p>
    <w:p w14:paraId="7E025333" w14:textId="77777777" w:rsid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178D65ED" w14:textId="77777777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6FC0B607" w14:textId="77777777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  <w:sz w:val="28"/>
          <w:szCs w:val="28"/>
          <w:bdr w:val="none" w:sz="0" w:space="0" w:color="auto" w:frame="1"/>
        </w:rPr>
      </w:pPr>
      <w:r w:rsidRPr="00F257B9">
        <w:rPr>
          <w:rFonts w:ascii="Helvetica" w:hAnsi="Helvetica" w:cs="Helvetica"/>
          <w:kern w:val="0"/>
          <w:sz w:val="28"/>
          <w:szCs w:val="28"/>
          <w:bdr w:val="none" w:sz="0" w:space="0" w:color="auto" w:frame="1"/>
        </w:rPr>
        <w:t>Download</w:t>
      </w:r>
    </w:p>
    <w:p w14:paraId="2F711CDF" w14:textId="77777777" w:rsidR="00F257B9" w:rsidRPr="00F257B9" w:rsidRDefault="00F257B9" w:rsidP="00F257B9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0D4DD620" w14:textId="0477C7F9" w:rsidR="00047716" w:rsidRPr="00F257B9" w:rsidRDefault="00F257B9" w:rsidP="00F257B9">
      <w:pPr>
        <w:pStyle w:val="NoSpacing"/>
        <w:spacing w:line="276" w:lineRule="auto"/>
        <w:rPr>
          <w:rFonts w:ascii="Helvetica" w:hAnsi="Helvetica" w:cs="Helvetica"/>
        </w:rPr>
      </w:pPr>
      <w:hyperlink r:id="rId7" w:history="1">
        <w:r w:rsidRPr="00F257B9">
          <w:rPr>
            <w:rStyle w:val="Hyperlink"/>
            <w:rFonts w:ascii="Helvetica" w:hAnsi="Helvetica" w:cs="Helvetica"/>
          </w:rPr>
          <w:t xml:space="preserve">Download </w:t>
        </w:r>
        <w:proofErr w:type="spellStart"/>
        <w:r w:rsidRPr="00F257B9">
          <w:rPr>
            <w:rStyle w:val="Hyperlink"/>
            <w:rFonts w:ascii="Helvetica" w:hAnsi="Helvetica" w:cs="Helvetica"/>
          </w:rPr>
          <w:t>TcCS</w:t>
        </w:r>
        <w:proofErr w:type="spellEnd"/>
        <w:r w:rsidRPr="00F257B9">
          <w:rPr>
            <w:rStyle w:val="Hyperlink"/>
            <w:rFonts w:ascii="Helvetica" w:hAnsi="Helvetica" w:cs="Helvetica"/>
          </w:rPr>
          <w:t>-MF</w:t>
        </w:r>
      </w:hyperlink>
    </w:p>
    <w:sectPr w:rsidR="00047716" w:rsidRPr="00F2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34641"/>
    <w:multiLevelType w:val="hybridMultilevel"/>
    <w:tmpl w:val="02A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78AF"/>
    <w:multiLevelType w:val="multilevel"/>
    <w:tmpl w:val="229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7181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368555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7702584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188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B9"/>
    <w:rsid w:val="00047716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361F"/>
  <w15:chartTrackingRefBased/>
  <w15:docId w15:val="{6AE64442-3C02-4D5C-943D-1526D659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25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B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257B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F257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257B9"/>
    <w:rPr>
      <w:color w:val="0000FF"/>
      <w:u w:val="single"/>
    </w:rPr>
  </w:style>
  <w:style w:type="paragraph" w:styleId="NoSpacing">
    <w:name w:val="No Spacing"/>
    <w:uiPriority w:val="1"/>
    <w:qFormat/>
    <w:rsid w:val="00F257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inbelta.com/wp-content/uploads/2024/01/TcCS-MF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works.com/matlabcentral/fileexchange/7506" TargetMode="External"/><Relationship Id="rId5" Type="http://schemas.openxmlformats.org/officeDocument/2006/relationships/hyperlink" Target="http://www.tcs.hut.fi/Software/maria/tools/lb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1</cp:revision>
  <dcterms:created xsi:type="dcterms:W3CDTF">2024-01-01T18:09:00Z</dcterms:created>
  <dcterms:modified xsi:type="dcterms:W3CDTF">2024-01-01T18:11:00Z</dcterms:modified>
</cp:coreProperties>
</file>